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69D4" w14:textId="77777777" w:rsidR="00C76F93" w:rsidRPr="00FC5208" w:rsidRDefault="000A0632" w:rsidP="00C76F93">
      <w:pPr>
        <w:ind w:right="640"/>
        <w:rPr>
          <w:sz w:val="16"/>
          <w:szCs w:val="16"/>
        </w:rPr>
      </w:pPr>
      <w:bookmarkStart w:id="0" w:name="_GoBack"/>
      <w:bookmarkEnd w:id="0"/>
      <w:r w:rsidRPr="004E3308">
        <w:rPr>
          <w:sz w:val="32"/>
        </w:rPr>
        <w:t xml:space="preserve">  </w:t>
      </w:r>
      <w:r w:rsidR="0013111D">
        <w:rPr>
          <w:noProof/>
          <w:lang w:eastAsia="ko-KR"/>
        </w:rPr>
        <w:drawing>
          <wp:inline distT="0" distB="0" distL="0" distR="0" wp14:anchorId="48AE8F2B" wp14:editId="6BB7347E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</w:rPr>
        <w:t xml:space="preserve">                </w:t>
      </w:r>
      <w:r w:rsidR="0013111D">
        <w:rPr>
          <w:sz w:val="32"/>
        </w:rPr>
        <w:t xml:space="preserve">                            </w:t>
      </w:r>
      <w:r w:rsidR="00C76F93" w:rsidRPr="00FC5208">
        <w:rPr>
          <w:sz w:val="32"/>
        </w:rPr>
        <w:t xml:space="preserve"> </w:t>
      </w:r>
      <w:r w:rsidR="00C76F93">
        <w:rPr>
          <w:sz w:val="16"/>
          <w:szCs w:val="16"/>
        </w:rPr>
        <w:t>Приложение №4.</w:t>
      </w:r>
      <w:r w:rsidR="00604757">
        <w:rPr>
          <w:sz w:val="16"/>
          <w:szCs w:val="16"/>
        </w:rPr>
        <w:t>8</w:t>
      </w:r>
    </w:p>
    <w:p w14:paraId="6057ED10" w14:textId="77777777" w:rsidR="00C76F93" w:rsidRDefault="00C76F93" w:rsidP="00C76F93">
      <w:pPr>
        <w:ind w:firstLine="165"/>
        <w:jc w:val="right"/>
        <w:rPr>
          <w:sz w:val="16"/>
          <w:szCs w:val="16"/>
        </w:rPr>
      </w:pPr>
      <w:r>
        <w:rPr>
          <w:sz w:val="16"/>
          <w:szCs w:val="16"/>
        </w:rPr>
        <w:t>К правилам работы отдела клиентского сервиса</w:t>
      </w:r>
    </w:p>
    <w:p w14:paraId="282E732E" w14:textId="77777777" w:rsidR="00C76F93" w:rsidRDefault="00C76F93" w:rsidP="00C76F93">
      <w:pPr>
        <w:rPr>
          <w:sz w:val="32"/>
        </w:rPr>
      </w:pPr>
    </w:p>
    <w:p w14:paraId="19056290" w14:textId="77777777" w:rsidR="000A0632" w:rsidRPr="004E3308" w:rsidRDefault="000A0632" w:rsidP="000A0632">
      <w:pPr>
        <w:rPr>
          <w:sz w:val="32"/>
        </w:rPr>
      </w:pPr>
    </w:p>
    <w:p w14:paraId="7EA2E049" w14:textId="77777777"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14:paraId="498356A4" w14:textId="77777777"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АО «</w:t>
      </w:r>
      <w:proofErr w:type="spellStart"/>
      <w:r w:rsidRPr="004E3308">
        <w:rPr>
          <w:b/>
          <w:sz w:val="28"/>
          <w:szCs w:val="28"/>
          <w:u w:val="single"/>
        </w:rPr>
        <w:t>Шинхан</w:t>
      </w:r>
      <w:proofErr w:type="spellEnd"/>
      <w:r w:rsidRPr="004E3308">
        <w:rPr>
          <w:b/>
          <w:sz w:val="28"/>
          <w:szCs w:val="28"/>
          <w:u w:val="single"/>
        </w:rPr>
        <w:t xml:space="preserve"> Банк Казахстан</w:t>
      </w:r>
      <w:r>
        <w:rPr>
          <w:b/>
          <w:sz w:val="28"/>
          <w:szCs w:val="28"/>
          <w:u w:val="single"/>
        </w:rPr>
        <w:t>»</w:t>
      </w:r>
    </w:p>
    <w:p w14:paraId="4E9FB0D0" w14:textId="77777777" w:rsidR="007412B0" w:rsidRDefault="007412B0" w:rsidP="00B5348A">
      <w:pPr>
        <w:jc w:val="center"/>
        <w:rPr>
          <w:b/>
          <w:sz w:val="28"/>
          <w:szCs w:val="28"/>
        </w:rPr>
      </w:pPr>
    </w:p>
    <w:p w14:paraId="5F4EF03B" w14:textId="77777777" w:rsidR="007412B0" w:rsidRDefault="00B5348A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</w:rPr>
        <w:t>Информационный Чек-лист</w:t>
      </w:r>
      <w:r w:rsidR="007412B0">
        <w:rPr>
          <w:b/>
          <w:sz w:val="28"/>
          <w:szCs w:val="28"/>
        </w:rPr>
        <w:t xml:space="preserve">, определяющий список </w:t>
      </w:r>
    </w:p>
    <w:p w14:paraId="7262EB03" w14:textId="77777777" w:rsidR="007412B0" w:rsidRDefault="007412B0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для открытия банковского счета</w:t>
      </w:r>
    </w:p>
    <w:p w14:paraId="57DEBB4A" w14:textId="77777777" w:rsidR="00B5348A" w:rsidRPr="008974D3" w:rsidRDefault="007412B0" w:rsidP="00B5348A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</w:rPr>
        <w:t xml:space="preserve">для </w:t>
      </w:r>
      <w:r w:rsidR="008974D3" w:rsidRPr="008974D3">
        <w:rPr>
          <w:b/>
          <w:sz w:val="28"/>
          <w:szCs w:val="28"/>
        </w:rPr>
        <w:t>физических лиц-резидентов Республики Казахстан, не осуществляющих предпринимательскую, адвокатскую, частную нотариальную деятельность</w:t>
      </w:r>
    </w:p>
    <w:p w14:paraId="16C3E0A0" w14:textId="77777777" w:rsidR="000A0632" w:rsidRPr="007412B0" w:rsidRDefault="000A0632" w:rsidP="000A0632">
      <w:pPr>
        <w:pStyle w:val="a3"/>
        <w:jc w:val="center"/>
        <w:rPr>
          <w:szCs w:val="28"/>
        </w:rPr>
      </w:pPr>
    </w:p>
    <w:p w14:paraId="738D0C53" w14:textId="77777777" w:rsidR="000A0632" w:rsidRPr="007412B0" w:rsidRDefault="000A0632" w:rsidP="000A0632">
      <w:pPr>
        <w:pStyle w:val="a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E408C8" w14:paraId="006E5C09" w14:textId="77777777">
        <w:trPr>
          <w:trHeight w:val="567"/>
        </w:trPr>
        <w:tc>
          <w:tcPr>
            <w:tcW w:w="426" w:type="dxa"/>
          </w:tcPr>
          <w:p w14:paraId="051EC0D2" w14:textId="77777777"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20" w:type="dxa"/>
          </w:tcPr>
          <w:p w14:paraId="07D7E4BA" w14:textId="77777777" w:rsidR="000A0632" w:rsidRPr="00062D52" w:rsidRDefault="00062D52" w:rsidP="000A0632">
            <w:pPr>
              <w:pStyle w:val="a3"/>
              <w:jc w:val="left"/>
              <w:rPr>
                <w:sz w:val="20"/>
              </w:rPr>
            </w:pPr>
            <w:r w:rsidRPr="00062D52">
              <w:rPr>
                <w:sz w:val="20"/>
              </w:rPr>
              <w:t xml:space="preserve">Заявление об открытии банковского счета (банковская форма, заполняемая </w:t>
            </w:r>
            <w:r w:rsidR="008974D3">
              <w:rPr>
                <w:sz w:val="20"/>
              </w:rPr>
              <w:t>лицом</w:t>
            </w:r>
            <w:r w:rsidRPr="00062D52">
              <w:rPr>
                <w:sz w:val="20"/>
              </w:rPr>
              <w:t>-заявителем)</w:t>
            </w:r>
          </w:p>
        </w:tc>
      </w:tr>
      <w:tr w:rsidR="000A0632" w:rsidRPr="00E408C8" w14:paraId="32E89C88" w14:textId="77777777">
        <w:trPr>
          <w:trHeight w:val="567"/>
        </w:trPr>
        <w:tc>
          <w:tcPr>
            <w:tcW w:w="426" w:type="dxa"/>
          </w:tcPr>
          <w:p w14:paraId="24CD7C0B" w14:textId="77777777" w:rsidR="000A0632" w:rsidRPr="00062D52" w:rsidRDefault="00062D52" w:rsidP="00062D5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20" w:type="dxa"/>
          </w:tcPr>
          <w:p w14:paraId="7A1C835E" w14:textId="77777777" w:rsidR="000A0632" w:rsidRPr="009100FB" w:rsidRDefault="008974D3" w:rsidP="009D6B4C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974D3">
              <w:rPr>
                <w:sz w:val="20"/>
              </w:rPr>
              <w:t>окумент, удостоверяющий личность</w:t>
            </w:r>
            <w:r w:rsidR="009100FB">
              <w:rPr>
                <w:sz w:val="20"/>
              </w:rPr>
              <w:t xml:space="preserve">, содержащий индивидуальный идентификационный </w:t>
            </w:r>
            <w:r w:rsidR="009D6B4C">
              <w:rPr>
                <w:sz w:val="20"/>
              </w:rPr>
              <w:t>номер</w:t>
            </w:r>
          </w:p>
        </w:tc>
      </w:tr>
      <w:tr w:rsidR="00FC5208" w:rsidRPr="00E408C8" w14:paraId="365237AC" w14:textId="77777777">
        <w:trPr>
          <w:trHeight w:val="567"/>
        </w:trPr>
        <w:tc>
          <w:tcPr>
            <w:tcW w:w="426" w:type="dxa"/>
          </w:tcPr>
          <w:p w14:paraId="20C9D484" w14:textId="77777777" w:rsidR="00FC5208" w:rsidRPr="00FC5208" w:rsidRDefault="00FC5208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320" w:type="dxa"/>
          </w:tcPr>
          <w:p w14:paraId="79EA8DE3" w14:textId="77777777" w:rsidR="00FC5208" w:rsidRDefault="00FC5208" w:rsidP="00FC5208">
            <w:pPr>
              <w:pStyle w:val="a3"/>
              <w:jc w:val="left"/>
              <w:rPr>
                <w:sz w:val="20"/>
              </w:rPr>
            </w:pPr>
            <w:r>
              <w:rPr>
                <w:rStyle w:val="s0"/>
              </w:rPr>
              <w:t>Анкета физического лица по установленной банком форме</w:t>
            </w:r>
          </w:p>
        </w:tc>
      </w:tr>
    </w:tbl>
    <w:p w14:paraId="0B2EA538" w14:textId="77777777" w:rsidR="000A0632" w:rsidRDefault="000A0632" w:rsidP="000A0632">
      <w:pPr>
        <w:pStyle w:val="a3"/>
        <w:jc w:val="left"/>
        <w:rPr>
          <w:b/>
          <w:i/>
        </w:rPr>
      </w:pPr>
    </w:p>
    <w:p w14:paraId="1784FFC2" w14:textId="77777777" w:rsidR="00BB4CA6" w:rsidRDefault="007E3CE5" w:rsidP="007E3CE5">
      <w:r w:rsidRPr="00DC39AC">
        <w:rPr>
          <w:rStyle w:val="s0"/>
          <w:color w:val="000000" w:themeColor="text1"/>
          <w:sz w:val="24"/>
          <w:szCs w:val="24"/>
          <w:u w:val="single"/>
        </w:rPr>
        <w:t>Предоставляются оригиналы либо нотариал</w:t>
      </w:r>
      <w:r>
        <w:rPr>
          <w:rStyle w:val="s0"/>
          <w:color w:val="000000" w:themeColor="text1"/>
          <w:sz w:val="24"/>
          <w:szCs w:val="24"/>
          <w:u w:val="single"/>
        </w:rPr>
        <w:t>ьно заверенные копии документов.</w:t>
      </w:r>
    </w:p>
    <w:p w14:paraId="6454619C" w14:textId="77777777" w:rsidR="00BB4CA6" w:rsidRDefault="00BB4CA6" w:rsidP="007412B0">
      <w:pPr>
        <w:jc w:val="both"/>
      </w:pPr>
    </w:p>
    <w:p w14:paraId="143176FD" w14:textId="77777777" w:rsidR="000A0632" w:rsidRPr="007412B0" w:rsidRDefault="007412B0" w:rsidP="007412B0">
      <w:pPr>
        <w:jc w:val="both"/>
      </w:pPr>
      <w:r w:rsidRPr="007412B0">
        <w:t>В зависимости от видов открываемых счетов и правосубъектности клиента Банк вправе потребовать предоставления дополнительных документов, если это прямо установлено законодатель</w:t>
      </w:r>
      <w:r>
        <w:t>ством Республики Казахстан или Б</w:t>
      </w:r>
      <w:r w:rsidRPr="007412B0">
        <w:t>анком.</w:t>
      </w:r>
    </w:p>
    <w:sectPr w:rsidR="000A0632" w:rsidRPr="007412B0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632"/>
    <w:rsid w:val="00062D52"/>
    <w:rsid w:val="000A0632"/>
    <w:rsid w:val="0013111D"/>
    <w:rsid w:val="0025674F"/>
    <w:rsid w:val="00451598"/>
    <w:rsid w:val="004A091D"/>
    <w:rsid w:val="004C6430"/>
    <w:rsid w:val="004D6DBE"/>
    <w:rsid w:val="00604757"/>
    <w:rsid w:val="007412B0"/>
    <w:rsid w:val="007E3CE5"/>
    <w:rsid w:val="008647F7"/>
    <w:rsid w:val="008974D3"/>
    <w:rsid w:val="009100FB"/>
    <w:rsid w:val="009D6B4C"/>
    <w:rsid w:val="00A62E0A"/>
    <w:rsid w:val="00A91BD4"/>
    <w:rsid w:val="00B5348A"/>
    <w:rsid w:val="00B53800"/>
    <w:rsid w:val="00BB4CA6"/>
    <w:rsid w:val="00C76F93"/>
    <w:rsid w:val="00C83C23"/>
    <w:rsid w:val="00CC097C"/>
    <w:rsid w:val="00D6662D"/>
    <w:rsid w:val="00DB1B2C"/>
    <w:rsid w:val="00DB6C06"/>
    <w:rsid w:val="00EA666A"/>
    <w:rsid w:val="00EE2ED1"/>
    <w:rsid w:val="00F93046"/>
    <w:rsid w:val="00FC5208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6B223"/>
  <w15:docId w15:val="{A7B80E2E-D554-4926-A45B-4CFB0ADB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910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100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 </vt:lpstr>
    </vt:vector>
  </TitlesOfParts>
  <Company>shinhanbank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 </dc:title>
  <dc:subject/>
  <dc:creator>Ainur</dc:creator>
  <cp:keywords/>
  <cp:lastModifiedBy>Studio Nomad</cp:lastModifiedBy>
  <cp:revision>2</cp:revision>
  <cp:lastPrinted>2016-08-23T07:20:00Z</cp:lastPrinted>
  <dcterms:created xsi:type="dcterms:W3CDTF">2019-11-24T20:55:00Z</dcterms:created>
  <dcterms:modified xsi:type="dcterms:W3CDTF">2019-11-24T20:55:00Z</dcterms:modified>
</cp:coreProperties>
</file>